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5180" w:rsidRPr="00375180" w:rsidRDefault="00375180" w:rsidP="00375180">
      <w:pPr>
        <w:spacing w:after="0" w:line="240" w:lineRule="auto"/>
        <w:ind w:right="369"/>
        <w:jc w:val="right"/>
        <w:rPr>
          <w:rFonts w:ascii="Trebuchet MS" w:eastAsia="Times New Roman" w:hAnsi="Trebuchet MS" w:cs="Arial"/>
          <w:sz w:val="20"/>
          <w:szCs w:val="20"/>
          <w:lang w:eastAsia="pl-PL"/>
        </w:rPr>
      </w:pPr>
      <w:bookmarkStart w:id="0" w:name="_GoBack"/>
      <w:bookmarkEnd w:id="0"/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Załącznik nr </w:t>
      </w:r>
      <w:r w:rsidR="00A21A80">
        <w:rPr>
          <w:rFonts w:ascii="Trebuchet MS" w:eastAsia="Times New Roman" w:hAnsi="Trebuchet MS" w:cs="Arial"/>
          <w:sz w:val="20"/>
          <w:szCs w:val="20"/>
          <w:lang w:eastAsia="pl-PL"/>
        </w:rPr>
        <w:t>8</w:t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do SIWZ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>…………….………………….…</w:t>
      </w:r>
    </w:p>
    <w:p w:rsidR="00375180" w:rsidRPr="00375180" w:rsidRDefault="00375180" w:rsidP="00375180">
      <w:pPr>
        <w:spacing w:after="0" w:line="240" w:lineRule="auto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 xml:space="preserve"> pieczęć  firmowa Wykonawcy</w:t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keepNext/>
        <w:tabs>
          <w:tab w:val="left" w:pos="426"/>
        </w:tabs>
        <w:spacing w:after="0" w:line="240" w:lineRule="auto"/>
        <w:jc w:val="right"/>
        <w:outlineLvl w:val="1"/>
        <w:rPr>
          <w:rFonts w:ascii="Trebuchet MS" w:eastAsia="Times New Roman" w:hAnsi="Trebuchet MS" w:cs="Arial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Arial"/>
          <w:sz w:val="20"/>
          <w:szCs w:val="20"/>
          <w:lang w:eastAsia="pl-PL"/>
        </w:rPr>
        <w:tab/>
      </w:r>
    </w:p>
    <w:p w:rsidR="00375180" w:rsidRPr="00375180" w:rsidRDefault="00375180" w:rsidP="00375180">
      <w:pPr>
        <w:spacing w:after="0" w:line="240" w:lineRule="auto"/>
        <w:jc w:val="center"/>
        <w:rPr>
          <w:rFonts w:ascii="Trebuchet MS" w:eastAsia="Times New Roman" w:hAnsi="Trebuchet MS" w:cs="Arial"/>
          <w:b/>
          <w:bCs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12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 xml:space="preserve">Oświadczenie Wykonawcy/Podwykonawcy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składane na podstawie art. 26 ust. 1 ustawy z dnia 29 stycznia 2004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 Prawo zamówień publicznych (dalej jako: ustawa </w:t>
      </w:r>
      <w:proofErr w:type="spellStart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>Pzp</w:t>
      </w:r>
      <w:proofErr w:type="spellEnd"/>
      <w:r w:rsidRPr="00375180">
        <w:rPr>
          <w:rFonts w:ascii="Trebuchet MS" w:eastAsia="Times New Roman" w:hAnsi="Trebuchet MS" w:cs="Arial"/>
          <w:b/>
          <w:sz w:val="20"/>
          <w:szCs w:val="20"/>
          <w:lang w:eastAsia="pl-PL"/>
        </w:rPr>
        <w:t xml:space="preserve">), </w:t>
      </w:r>
    </w:p>
    <w:p w:rsidR="00375180" w:rsidRPr="00375180" w:rsidRDefault="00375180" w:rsidP="00375180">
      <w:pPr>
        <w:widowControl w:val="0"/>
        <w:adjustRightInd w:val="0"/>
        <w:spacing w:before="120" w:after="0" w:line="360" w:lineRule="auto"/>
        <w:jc w:val="center"/>
        <w:textAlignment w:val="baseline"/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Arial"/>
          <w:b/>
          <w:sz w:val="20"/>
          <w:szCs w:val="20"/>
          <w:u w:val="single"/>
          <w:lang w:eastAsia="pl-PL"/>
        </w:rPr>
        <w:t>DOTYCZĄCE PRZESŁANEK WYKLUCZENIA Z POSTĘPOWANIA</w:t>
      </w:r>
    </w:p>
    <w:p w:rsidR="00375180" w:rsidRPr="00375180" w:rsidRDefault="00375180" w:rsidP="00375180">
      <w:pPr>
        <w:widowControl w:val="0"/>
        <w:tabs>
          <w:tab w:val="left" w:pos="2400"/>
        </w:tabs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na podstawie art. 24 ust. 1 pkt 15 i 22 ustawy </w:t>
      </w:r>
      <w:proofErr w:type="spellStart"/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>Pzp</w:t>
      </w:r>
      <w:proofErr w:type="spellEnd"/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center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FF2D83">
        <w:rPr>
          <w:rFonts w:ascii="Trebuchet MS" w:eastAsia="Times New Roman" w:hAnsi="Trebuchet MS" w:cs="Times New Roman"/>
          <w:sz w:val="20"/>
          <w:szCs w:val="20"/>
          <w:lang w:eastAsia="pl-PL"/>
        </w:rPr>
        <w:t>Na potrzeby postępowania o udzielenie zamówienia publicznego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pn. </w:t>
      </w:r>
      <w:r w:rsidR="00243F78">
        <w:rPr>
          <w:rFonts w:ascii="Trebuchet MS" w:eastAsia="Times New Roman" w:hAnsi="Trebuchet MS" w:cs="Times New Roman"/>
          <w:sz w:val="20"/>
          <w:szCs w:val="20"/>
          <w:lang w:eastAsia="pl-PL"/>
        </w:rPr>
        <w:t>„</w:t>
      </w:r>
      <w:r w:rsid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D</w:t>
      </w:r>
      <w:r w:rsidR="00243F78" w:rsidRP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ostaw</w:t>
      </w:r>
      <w:r w:rsid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a</w:t>
      </w:r>
      <w:r w:rsidR="00243F78" w:rsidRP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</w:t>
      </w:r>
      <w:r w:rsidR="00E97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sprzętu i aparatury medycznej (I)</w:t>
      </w:r>
      <w:r w:rsidR="00263E6A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”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 xml:space="preserve">, numer postępowania </w:t>
      </w:r>
      <w:r w:rsidR="00B53BEF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PN/</w:t>
      </w:r>
      <w:r w:rsidR="00E97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3</w:t>
      </w:r>
      <w:r w:rsidR="00243F78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1</w:t>
      </w:r>
      <w:r w:rsidRPr="00FF2D83">
        <w:rPr>
          <w:rFonts w:ascii="Trebuchet MS" w:eastAsia="Times New Roman" w:hAnsi="Trebuchet MS" w:cs="Times New Roman"/>
          <w:b/>
          <w:i/>
          <w:sz w:val="20"/>
          <w:szCs w:val="20"/>
          <w:lang w:eastAsia="pl-PL"/>
        </w:rPr>
        <w:t>/18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, oświadczam, co następuje: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Arial"/>
          <w:lang w:eastAsia="pl-PL"/>
        </w:rPr>
      </w:pPr>
    </w:p>
    <w:p w:rsidR="00375180" w:rsidRPr="00375180" w:rsidRDefault="00375180" w:rsidP="00375180">
      <w:pPr>
        <w:widowControl w:val="0"/>
        <w:shd w:val="clear" w:color="auto" w:fill="BFBFBF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b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OŚWIADCZENIA DOTYCZĄCE WYKONAWCY/PODWYKONAWCY:</w:t>
      </w:r>
    </w:p>
    <w:p w:rsidR="00375180" w:rsidRPr="00375180" w:rsidRDefault="00375180" w:rsidP="00375180">
      <w:pPr>
        <w:widowControl w:val="0"/>
        <w:numPr>
          <w:ilvl w:val="3"/>
          <w:numId w:val="1"/>
        </w:numPr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Oświadczam, że wobec reprezentowanego przeze mnie podmiotu </w:t>
      </w:r>
      <w:r w:rsidRPr="00375180">
        <w:rPr>
          <w:rFonts w:ascii="Trebuchet MS" w:eastAsia="Times New Roman" w:hAnsi="Trebuchet MS" w:cs="Times New Roman"/>
          <w:b/>
          <w:sz w:val="20"/>
          <w:szCs w:val="20"/>
          <w:lang w:eastAsia="pl-PL"/>
        </w:rPr>
        <w:t>wydano / nie wydano*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prawomocnego wyroku sądu lub ostatecznej decyzji administracyjnej o zaleganiu z uiszczaniem podatków, opłat lub składek na ubezpieczenia społeczne lub zdrowotne i w świetle powyższego nie podlegam wykluczeniu;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    </w:t>
      </w:r>
      <w:r w:rsidRPr="00375180">
        <w:rPr>
          <w:rFonts w:ascii="Trebuchet MS" w:eastAsia="Times New Roman" w:hAnsi="Trebuchet MS" w:cs="Times New Roman"/>
          <w:sz w:val="20"/>
          <w:szCs w:val="20"/>
          <w:u w:val="single"/>
          <w:lang w:eastAsia="pl-PL"/>
        </w:rPr>
        <w:t xml:space="preserve">w przypadku wydania ww. wyroku lub decyzji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>W załączeniu przedkładam dokumenty potwierdzające, że  dokonałem płatności należnych podatków opłat lub składek na ubezpieczenia społeczne lub zdrowotne wraz z odsetkami lub grzywnami lub zawarłem wiążące porozumienie w sprawie spłat tych należności;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ind w:left="709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Default="00375180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2)  Oświadczam, że wobec reprezentowanego przeze mnie podmiotu nie wydano orzeczenia tytułem środka zapobiegawczego zakazu ubiegania się o zamówienia publiczne; </w:t>
      </w:r>
    </w:p>
    <w:p w:rsidR="00FF2D83" w:rsidRPr="00375180" w:rsidRDefault="00FF2D83" w:rsidP="00375180">
      <w:pPr>
        <w:widowControl w:val="0"/>
        <w:adjustRightInd w:val="0"/>
        <w:spacing w:after="0" w:line="360" w:lineRule="auto"/>
        <w:ind w:left="709" w:hanging="283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>*niepotrzebne skreślić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i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…………….……. </w:t>
      </w:r>
      <w:r w:rsidRPr="00375180">
        <w:rPr>
          <w:rFonts w:ascii="Trebuchet MS" w:eastAsia="Times New Roman" w:hAnsi="Trebuchet MS" w:cs="Times New Roman"/>
          <w:i/>
          <w:sz w:val="20"/>
          <w:szCs w:val="20"/>
          <w:lang w:eastAsia="pl-PL"/>
        </w:rPr>
        <w:t xml:space="preserve">(miejscowość), </w:t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 xml:space="preserve">dnia ………….……. r. </w:t>
      </w:r>
    </w:p>
    <w:p w:rsidR="00375180" w:rsidRPr="00375180" w:rsidRDefault="00375180" w:rsidP="00375180">
      <w:pPr>
        <w:widowControl w:val="0"/>
        <w:adjustRightInd w:val="0"/>
        <w:spacing w:after="0" w:line="36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</w:p>
    <w:p w:rsidR="00375180" w:rsidRPr="00375180" w:rsidRDefault="00375180" w:rsidP="00375180">
      <w:pPr>
        <w:widowControl w:val="0"/>
        <w:adjustRightInd w:val="0"/>
        <w:spacing w:after="0" w:line="240" w:lineRule="auto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</w:r>
      <w:r w:rsidRPr="00375180">
        <w:rPr>
          <w:rFonts w:ascii="Trebuchet MS" w:eastAsia="Times New Roman" w:hAnsi="Trebuchet MS" w:cs="Times New Roman"/>
          <w:sz w:val="20"/>
          <w:szCs w:val="20"/>
          <w:lang w:eastAsia="pl-PL"/>
        </w:rPr>
        <w:tab/>
        <w:t xml:space="preserve">               …………………………………………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sz w:val="18"/>
          <w:szCs w:val="18"/>
          <w:lang w:eastAsia="pl-PL"/>
        </w:rPr>
        <w:t xml:space="preserve">    podpis  osoby/ osób uprawnionych</w:t>
      </w:r>
    </w:p>
    <w:p w:rsidR="00375180" w:rsidRPr="00375180" w:rsidRDefault="00375180" w:rsidP="00375180">
      <w:pPr>
        <w:widowControl w:val="0"/>
        <w:adjustRightInd w:val="0"/>
        <w:spacing w:after="0" w:line="240" w:lineRule="auto"/>
        <w:ind w:left="5664"/>
        <w:jc w:val="both"/>
        <w:textAlignment w:val="baseline"/>
        <w:rPr>
          <w:rFonts w:ascii="Trebuchet MS" w:eastAsia="Times New Roman" w:hAnsi="Trebuchet MS" w:cs="Times New Roman"/>
          <w:sz w:val="20"/>
          <w:szCs w:val="20"/>
          <w:lang w:eastAsia="pl-PL"/>
        </w:rPr>
      </w:pPr>
      <w:r w:rsidRPr="00375180">
        <w:rPr>
          <w:rFonts w:ascii="Trebuchet MS" w:eastAsia="Times New Roman" w:hAnsi="Trebuchet MS" w:cs="Times New Roman"/>
          <w:bCs/>
          <w:i/>
          <w:iCs/>
          <w:sz w:val="18"/>
          <w:szCs w:val="18"/>
          <w:lang w:eastAsia="pl-PL"/>
        </w:rPr>
        <w:t>do występowania  w imieniu Wykonawcy</w:t>
      </w:r>
    </w:p>
    <w:p w:rsidR="00375180" w:rsidRPr="00375180" w:rsidRDefault="00375180" w:rsidP="00375180">
      <w:pPr>
        <w:spacing w:after="0" w:line="360" w:lineRule="auto"/>
        <w:jc w:val="center"/>
        <w:rPr>
          <w:rFonts w:ascii="Trebuchet MS" w:eastAsia="Times New Roman" w:hAnsi="Trebuchet MS" w:cs="Times New Roman"/>
          <w:bCs/>
          <w:sz w:val="18"/>
          <w:szCs w:val="18"/>
          <w:lang w:eastAsia="pl-PL"/>
        </w:rPr>
      </w:pPr>
    </w:p>
    <w:p w:rsidR="00E02159" w:rsidRPr="00375180" w:rsidRDefault="00E02159"/>
    <w:sectPr w:rsidR="00E02159" w:rsidRPr="00375180" w:rsidSect="00D008B6">
      <w:headerReference w:type="default" r:id="rId7"/>
      <w:footerReference w:type="even" r:id="rId8"/>
      <w:footerReference w:type="default" r:id="rId9"/>
      <w:pgSz w:w="11906" w:h="16838"/>
      <w:pgMar w:top="1418" w:right="851" w:bottom="1418" w:left="851" w:header="709" w:footer="709" w:gutter="0"/>
      <w:pgNumType w:start="27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1D2C" w:rsidRDefault="00AD1D2C">
      <w:pPr>
        <w:spacing w:after="0" w:line="240" w:lineRule="auto"/>
      </w:pPr>
      <w:r>
        <w:separator/>
      </w:r>
    </w:p>
  </w:endnote>
  <w:endnote w:type="continuationSeparator" w:id="0">
    <w:p w:rsidR="00AD1D2C" w:rsidRDefault="00AD1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 Light">
    <w:panose1 w:val="020B0304030602030204"/>
    <w:charset w:val="EE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4C0" w:rsidRDefault="00375180" w:rsidP="000A193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044C0" w:rsidRDefault="00AD1D2C" w:rsidP="000A193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7885628"/>
      <w:docPartObj>
        <w:docPartGallery w:val="Page Numbers (Bottom of Page)"/>
        <w:docPartUnique/>
      </w:docPartObj>
    </w:sdtPr>
    <w:sdtEndPr/>
    <w:sdtContent>
      <w:p w:rsidR="000D6415" w:rsidRDefault="000D6415">
        <w:pPr>
          <w:pStyle w:val="Stopka"/>
          <w:jc w:val="right"/>
        </w:pPr>
        <w:r w:rsidRPr="000D6415">
          <w:rPr>
            <w:rFonts w:ascii="Ubuntu Light" w:hAnsi="Ubuntu Light"/>
            <w:sz w:val="18"/>
            <w:szCs w:val="18"/>
          </w:rPr>
          <w:fldChar w:fldCharType="begin"/>
        </w:r>
        <w:r w:rsidRPr="000D6415">
          <w:rPr>
            <w:rFonts w:ascii="Ubuntu Light" w:hAnsi="Ubuntu Light"/>
            <w:sz w:val="18"/>
            <w:szCs w:val="18"/>
          </w:rPr>
          <w:instrText>PAGE   \* MERGEFORMAT</w:instrText>
        </w:r>
        <w:r w:rsidRPr="000D6415">
          <w:rPr>
            <w:rFonts w:ascii="Ubuntu Light" w:hAnsi="Ubuntu Light"/>
            <w:sz w:val="18"/>
            <w:szCs w:val="18"/>
          </w:rPr>
          <w:fldChar w:fldCharType="separate"/>
        </w:r>
        <w:r w:rsidR="00D008B6">
          <w:rPr>
            <w:rFonts w:ascii="Ubuntu Light" w:hAnsi="Ubuntu Light"/>
            <w:noProof/>
            <w:sz w:val="18"/>
            <w:szCs w:val="18"/>
          </w:rPr>
          <w:t>279</w:t>
        </w:r>
        <w:r w:rsidRPr="000D6415">
          <w:rPr>
            <w:rFonts w:ascii="Ubuntu Light" w:hAnsi="Ubuntu Light"/>
            <w:sz w:val="18"/>
            <w:szCs w:val="18"/>
          </w:rPr>
          <w:fldChar w:fldCharType="end"/>
        </w:r>
      </w:p>
    </w:sdtContent>
  </w:sdt>
  <w:p w:rsidR="007044C0" w:rsidRDefault="00AD1D2C" w:rsidP="000A193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1D2C" w:rsidRDefault="00AD1D2C">
      <w:pPr>
        <w:spacing w:after="0" w:line="240" w:lineRule="auto"/>
      </w:pPr>
      <w:r>
        <w:separator/>
      </w:r>
    </w:p>
  </w:footnote>
  <w:footnote w:type="continuationSeparator" w:id="0">
    <w:p w:rsidR="00AD1D2C" w:rsidRDefault="00AD1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3F78" w:rsidRDefault="00243F78">
    <w:pPr>
      <w:pStyle w:val="Nagwek"/>
    </w:pPr>
    <w:r>
      <w:rPr>
        <w:noProof/>
      </w:rPr>
      <w:drawing>
        <wp:inline distT="0" distB="0" distL="0" distR="0" wp14:anchorId="76BD354E">
          <wp:extent cx="6410325" cy="628015"/>
          <wp:effectExtent l="0" t="0" r="9525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0325" cy="6280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2F3903"/>
    <w:multiLevelType w:val="hybridMultilevel"/>
    <w:tmpl w:val="0218971C"/>
    <w:lvl w:ilvl="0" w:tplc="5A68CEC4">
      <w:start w:val="1"/>
      <w:numFmt w:val="upperRoman"/>
      <w:lvlText w:val="%1."/>
      <w:lvlJc w:val="left"/>
      <w:pPr>
        <w:tabs>
          <w:tab w:val="num" w:pos="1077"/>
        </w:tabs>
        <w:ind w:left="1080" w:hanging="720"/>
      </w:pPr>
      <w:rPr>
        <w:rFonts w:ascii="Times New Roman" w:hAnsi="Times New Roman" w:cs="Times New Roman" w:hint="default"/>
        <w:b/>
        <w:i w:val="0"/>
        <w:u w:val="none"/>
      </w:rPr>
    </w:lvl>
    <w:lvl w:ilvl="1" w:tplc="8ADA64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55A43EE">
      <w:start w:val="2"/>
      <w:numFmt w:val="decimal"/>
      <w:lvlText w:val="%3."/>
      <w:lvlJc w:val="left"/>
      <w:pPr>
        <w:tabs>
          <w:tab w:val="num" w:pos="1070"/>
        </w:tabs>
        <w:ind w:left="1070" w:hanging="360"/>
      </w:pPr>
      <w:rPr>
        <w:rFonts w:cs="Times New Roman" w:hint="default"/>
        <w:u w:val="none"/>
      </w:rPr>
    </w:lvl>
    <w:lvl w:ilvl="3" w:tplc="04150011">
      <w:start w:val="1"/>
      <w:numFmt w:val="decimal"/>
      <w:lvlText w:val="%4)"/>
      <w:lvlJc w:val="left"/>
      <w:pPr>
        <w:ind w:left="786" w:hanging="360"/>
      </w:pPr>
      <w:rPr>
        <w:rFonts w:hint="default"/>
        <w:i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C0F29F0A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D78"/>
    <w:rsid w:val="00073D78"/>
    <w:rsid w:val="000D6415"/>
    <w:rsid w:val="001B0BAA"/>
    <w:rsid w:val="001C43B4"/>
    <w:rsid w:val="00243F78"/>
    <w:rsid w:val="00257A77"/>
    <w:rsid w:val="00263E6A"/>
    <w:rsid w:val="0037164C"/>
    <w:rsid w:val="00375180"/>
    <w:rsid w:val="003D38DF"/>
    <w:rsid w:val="003E7711"/>
    <w:rsid w:val="00505951"/>
    <w:rsid w:val="00520627"/>
    <w:rsid w:val="005B7D32"/>
    <w:rsid w:val="00617FEE"/>
    <w:rsid w:val="006229C5"/>
    <w:rsid w:val="00644EFC"/>
    <w:rsid w:val="00662D09"/>
    <w:rsid w:val="00665146"/>
    <w:rsid w:val="006E488C"/>
    <w:rsid w:val="00706981"/>
    <w:rsid w:val="008E17CA"/>
    <w:rsid w:val="00950D53"/>
    <w:rsid w:val="009C7F62"/>
    <w:rsid w:val="00A21A80"/>
    <w:rsid w:val="00AD1D2C"/>
    <w:rsid w:val="00B53BEF"/>
    <w:rsid w:val="00D008B6"/>
    <w:rsid w:val="00D53989"/>
    <w:rsid w:val="00DB1C19"/>
    <w:rsid w:val="00DD53CF"/>
    <w:rsid w:val="00E02159"/>
    <w:rsid w:val="00E32032"/>
    <w:rsid w:val="00E56441"/>
    <w:rsid w:val="00E97F78"/>
    <w:rsid w:val="00F32717"/>
    <w:rsid w:val="00FF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1150181-4FAF-41DF-9FA3-AC077BE1A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375180"/>
  </w:style>
  <w:style w:type="paragraph" w:styleId="Nagwek">
    <w:name w:val="header"/>
    <w:basedOn w:val="Normalny"/>
    <w:link w:val="NagwekZnak"/>
    <w:rsid w:val="0037518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37518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FF2D8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4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E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213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Ewelina Sojka</cp:lastModifiedBy>
  <cp:revision>11</cp:revision>
  <cp:lastPrinted>2018-06-07T05:51:00Z</cp:lastPrinted>
  <dcterms:created xsi:type="dcterms:W3CDTF">2018-04-11T04:56:00Z</dcterms:created>
  <dcterms:modified xsi:type="dcterms:W3CDTF">2018-06-07T06:31:00Z</dcterms:modified>
</cp:coreProperties>
</file>