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6BA" w:rsidRPr="001C432B" w:rsidRDefault="000255CA">
      <w:pPr>
        <w:rPr>
          <w:rFonts w:ascii="Ubuntu" w:hAnsi="Ubuntu"/>
        </w:rPr>
      </w:pPr>
      <w:r w:rsidRPr="001C432B">
        <w:rPr>
          <w:rFonts w:ascii="Ubuntu" w:hAnsi="Ubuntu"/>
        </w:rPr>
        <w:t xml:space="preserve">Studenci ubiegający się o wyrażenie zgody na realizację wakacyjnej praktyki studenckiej </w:t>
      </w:r>
      <w:r w:rsidR="001C432B">
        <w:rPr>
          <w:rFonts w:ascii="Ubuntu" w:hAnsi="Ubuntu"/>
        </w:rPr>
        <w:t xml:space="preserve">             </w:t>
      </w:r>
      <w:r w:rsidRPr="001C432B">
        <w:rPr>
          <w:rFonts w:ascii="Ubuntu" w:hAnsi="Ubuntu"/>
        </w:rPr>
        <w:t xml:space="preserve">w GCZD zobowiązani są w terminie co najmniej 14 dni przed rozpoczęciem praktyki </w:t>
      </w:r>
      <w:r w:rsidR="001C432B">
        <w:rPr>
          <w:rFonts w:ascii="Ubuntu" w:hAnsi="Ubuntu"/>
        </w:rPr>
        <w:t xml:space="preserve">do </w:t>
      </w:r>
      <w:r w:rsidRPr="001C432B">
        <w:rPr>
          <w:rFonts w:ascii="Ubuntu" w:hAnsi="Ubuntu"/>
        </w:rPr>
        <w:t>złożenia :</w:t>
      </w:r>
    </w:p>
    <w:p w:rsidR="000255CA" w:rsidRDefault="000255CA" w:rsidP="00922A1E">
      <w:pPr>
        <w:pStyle w:val="Akapitzlist"/>
        <w:numPr>
          <w:ilvl w:val="0"/>
          <w:numId w:val="1"/>
        </w:numPr>
        <w:jc w:val="both"/>
        <w:rPr>
          <w:rFonts w:ascii="Ubuntu" w:hAnsi="Ubuntu"/>
        </w:rPr>
      </w:pPr>
      <w:r w:rsidRPr="001C432B">
        <w:rPr>
          <w:rFonts w:ascii="Ubuntu" w:hAnsi="Ubuntu"/>
        </w:rPr>
        <w:t>Wniosku zawierającego zgodę kierownika komórki organizacyjnej ( Oddziału), na którym student odbywać będzie praktyk</w:t>
      </w:r>
      <w:r w:rsidR="001C432B">
        <w:rPr>
          <w:rFonts w:ascii="Ubuntu" w:hAnsi="Ubuntu"/>
        </w:rPr>
        <w:t>ę</w:t>
      </w:r>
      <w:r w:rsidRPr="001C432B">
        <w:rPr>
          <w:rFonts w:ascii="Ubuntu" w:hAnsi="Ubuntu"/>
        </w:rPr>
        <w:t xml:space="preserve">  (załącznik nr 1)</w:t>
      </w:r>
      <w:r w:rsidR="00922A1E">
        <w:rPr>
          <w:rFonts w:ascii="Ubuntu" w:hAnsi="Ubuntu"/>
        </w:rPr>
        <w:t>,</w:t>
      </w:r>
    </w:p>
    <w:p w:rsidR="000255CA" w:rsidRPr="001C432B" w:rsidRDefault="000255CA" w:rsidP="000255CA">
      <w:pPr>
        <w:rPr>
          <w:rFonts w:ascii="Ubuntu" w:hAnsi="Ubuntu"/>
        </w:rPr>
      </w:pPr>
    </w:p>
    <w:p w:rsidR="001C432B" w:rsidRDefault="000255CA" w:rsidP="00922A1E">
      <w:pPr>
        <w:jc w:val="both"/>
        <w:rPr>
          <w:rFonts w:ascii="Ubuntu" w:hAnsi="Ubuntu"/>
        </w:rPr>
      </w:pPr>
      <w:r w:rsidRPr="001C432B">
        <w:rPr>
          <w:rFonts w:ascii="Ubuntu" w:hAnsi="Ubuntu"/>
        </w:rPr>
        <w:t>Terminy rozpoczęcia praktyki należy ustalać zgodnie z</w:t>
      </w:r>
      <w:r w:rsidR="001C432B" w:rsidRPr="001C432B">
        <w:rPr>
          <w:rFonts w:ascii="Ubuntu" w:hAnsi="Ubuntu"/>
        </w:rPr>
        <w:t xml:space="preserve"> datami przewidzianymi dla przeprowadzenia instruktażu ogólnego bhp ustalonego w ro</w:t>
      </w:r>
      <w:r w:rsidRPr="001C432B">
        <w:rPr>
          <w:rFonts w:ascii="Ubuntu" w:hAnsi="Ubuntu"/>
        </w:rPr>
        <w:t>cznym plan</w:t>
      </w:r>
      <w:r w:rsidR="001C432B" w:rsidRPr="001C432B">
        <w:rPr>
          <w:rFonts w:ascii="Ubuntu" w:hAnsi="Ubuntu"/>
        </w:rPr>
        <w:t xml:space="preserve">ie </w:t>
      </w:r>
      <w:r w:rsidRPr="001C432B">
        <w:rPr>
          <w:rFonts w:ascii="Ubuntu" w:hAnsi="Ubuntu"/>
        </w:rPr>
        <w:t xml:space="preserve">szkoleń bhp </w:t>
      </w:r>
      <w:r w:rsidR="001C432B">
        <w:rPr>
          <w:rFonts w:ascii="Ubuntu" w:hAnsi="Ubuntu"/>
        </w:rPr>
        <w:t xml:space="preserve">                 </w:t>
      </w:r>
      <w:r w:rsidRPr="001C432B">
        <w:rPr>
          <w:rFonts w:ascii="Ubuntu" w:hAnsi="Ubuntu"/>
        </w:rPr>
        <w:t>( załącznik nr 2 )</w:t>
      </w:r>
      <w:r w:rsidR="001C432B">
        <w:rPr>
          <w:rFonts w:ascii="Ubuntu" w:hAnsi="Ubuntu"/>
        </w:rPr>
        <w:t xml:space="preserve">. </w:t>
      </w:r>
    </w:p>
    <w:p w:rsidR="002A4D39" w:rsidRPr="00D32E4A" w:rsidRDefault="00922A1E" w:rsidP="00D32E4A">
      <w:pPr>
        <w:jc w:val="both"/>
        <w:rPr>
          <w:rFonts w:ascii="Ubuntu" w:hAnsi="Ubuntu"/>
          <w:b/>
          <w:i/>
        </w:rPr>
      </w:pPr>
      <w:r w:rsidRPr="00922A1E">
        <w:rPr>
          <w:rFonts w:ascii="Ubuntu" w:hAnsi="Ubuntu"/>
          <w:b/>
        </w:rPr>
        <w:t>Przed uzyskaniem zgody</w:t>
      </w:r>
      <w:r w:rsidR="00D32E4A" w:rsidRPr="00D32E4A">
        <w:rPr>
          <w:rFonts w:ascii="Ubuntu" w:hAnsi="Ubuntu"/>
          <w:b/>
        </w:rPr>
        <w:t xml:space="preserve"> </w:t>
      </w:r>
      <w:r w:rsidR="00D32E4A" w:rsidRPr="00922A1E">
        <w:rPr>
          <w:rFonts w:ascii="Ubuntu" w:hAnsi="Ubuntu"/>
          <w:b/>
        </w:rPr>
        <w:t>na praktykę</w:t>
      </w:r>
      <w:r w:rsidR="00D32E4A">
        <w:rPr>
          <w:rFonts w:ascii="Ubuntu" w:hAnsi="Ubuntu"/>
          <w:b/>
        </w:rPr>
        <w:t xml:space="preserve"> w </w:t>
      </w:r>
      <w:r w:rsidR="00D32E4A" w:rsidRPr="00D32E4A">
        <w:rPr>
          <w:rFonts w:ascii="Ubuntu" w:hAnsi="Ubuntu"/>
          <w:b/>
        </w:rPr>
        <w:t xml:space="preserve">związku z wejściem w życie z dniem 15 lutego </w:t>
      </w:r>
      <w:r w:rsidR="00D32E4A">
        <w:rPr>
          <w:rFonts w:ascii="Ubuntu" w:hAnsi="Ubuntu"/>
          <w:b/>
        </w:rPr>
        <w:t xml:space="preserve">br. </w:t>
      </w:r>
      <w:r w:rsidR="00D32E4A" w:rsidRPr="00D32E4A">
        <w:rPr>
          <w:rFonts w:ascii="Ubuntu" w:hAnsi="Ubuntu"/>
          <w:b/>
        </w:rPr>
        <w:t>ustawy</w:t>
      </w:r>
      <w:r w:rsidR="00D32E4A">
        <w:rPr>
          <w:rFonts w:ascii="Ubuntu" w:hAnsi="Ubuntu"/>
          <w:b/>
        </w:rPr>
        <w:t xml:space="preserve"> </w:t>
      </w:r>
      <w:r w:rsidR="00D32E4A" w:rsidRPr="00D32E4A">
        <w:rPr>
          <w:rFonts w:ascii="Ubuntu" w:hAnsi="Ubuntu"/>
          <w:b/>
          <w:i/>
        </w:rPr>
        <w:t>o</w:t>
      </w:r>
      <w:r w:rsidR="00D32E4A" w:rsidRPr="00D32E4A">
        <w:rPr>
          <w:rFonts w:ascii="Ubuntu" w:hAnsi="Ubuntu"/>
          <w:b/>
          <w:i/>
        </w:rPr>
        <w:t xml:space="preserve"> przeciwdziałaniu zagrożeniom przestępczością na tle seksualnym i</w:t>
      </w:r>
      <w:r w:rsidR="00D32E4A">
        <w:rPr>
          <w:rFonts w:ascii="Ubuntu" w:hAnsi="Ubuntu"/>
          <w:b/>
          <w:i/>
        </w:rPr>
        <w:t xml:space="preserve"> </w:t>
      </w:r>
      <w:r w:rsidR="00D32E4A" w:rsidRPr="00D32E4A">
        <w:rPr>
          <w:rFonts w:ascii="Ubuntu" w:hAnsi="Ubuntu"/>
          <w:b/>
          <w:i/>
        </w:rPr>
        <w:t>ochronie małoletnich</w:t>
      </w:r>
      <w:r w:rsidR="00D32E4A">
        <w:rPr>
          <w:rFonts w:ascii="Ubuntu" w:hAnsi="Ubuntu"/>
          <w:b/>
          <w:i/>
        </w:rPr>
        <w:t xml:space="preserve"> </w:t>
      </w:r>
      <w:r w:rsidRPr="00922A1E">
        <w:rPr>
          <w:rFonts w:ascii="Ubuntu" w:hAnsi="Ubuntu"/>
          <w:b/>
        </w:rPr>
        <w:t>studenci zobowiązani są do dostarczenia</w:t>
      </w:r>
      <w:bookmarkStart w:id="0" w:name="_GoBack"/>
      <w:bookmarkEnd w:id="0"/>
      <w:r w:rsidR="0071165D">
        <w:rPr>
          <w:rFonts w:ascii="Ubuntu" w:hAnsi="Ubuntu"/>
          <w:b/>
        </w:rPr>
        <w:t>:</w:t>
      </w:r>
    </w:p>
    <w:p w:rsidR="00922A1E" w:rsidRDefault="00922A1E" w:rsidP="002A4D39">
      <w:pPr>
        <w:pStyle w:val="Akapitzlist"/>
        <w:numPr>
          <w:ilvl w:val="0"/>
          <w:numId w:val="1"/>
        </w:numPr>
        <w:jc w:val="both"/>
        <w:rPr>
          <w:rFonts w:ascii="Ubuntu" w:hAnsi="Ubuntu"/>
          <w:b/>
        </w:rPr>
      </w:pPr>
      <w:r w:rsidRPr="002A4D39">
        <w:rPr>
          <w:rFonts w:ascii="Ubuntu" w:hAnsi="Ubuntu"/>
          <w:b/>
        </w:rPr>
        <w:t>Informacji z Krajowego Rejestru Karnego w zakresie przestępstw określonych                               w Rozdziale XIX Kodeksu karnego, art. 189a i art.207 Kodeksu karnego oraz w ustawie z dnia 29 lipca 2005 r. o przeciwdziałaniu narkomanii</w:t>
      </w:r>
      <w:r w:rsidR="002A4D39">
        <w:rPr>
          <w:rFonts w:ascii="Ubuntu" w:hAnsi="Ubuntu"/>
          <w:b/>
        </w:rPr>
        <w:t>,</w:t>
      </w:r>
    </w:p>
    <w:p w:rsidR="002A4D39" w:rsidRPr="002A4D39" w:rsidRDefault="002A4D39" w:rsidP="002A4D39">
      <w:pPr>
        <w:pStyle w:val="Akapitzlist"/>
        <w:numPr>
          <w:ilvl w:val="0"/>
          <w:numId w:val="1"/>
        </w:numPr>
        <w:jc w:val="both"/>
        <w:rPr>
          <w:rFonts w:ascii="Ubuntu" w:hAnsi="Ubuntu"/>
          <w:b/>
        </w:rPr>
      </w:pPr>
      <w:r>
        <w:rPr>
          <w:rFonts w:ascii="Ubuntu" w:hAnsi="Ubuntu"/>
          <w:b/>
        </w:rPr>
        <w:t xml:space="preserve">Informacji o danych osobowych niezbędnych do weryfikacji w Rejestrze                          z dostępem ograniczonym lub w Rejestrze osób, w stosunku do których Państwowa Komisja do spraw przeciwdziałania wykorzystaniu seksualnemu małoletnich poniżej lat 15 wydała postanowienie o wpisie w Rejestrze stanowiących załącznik nr 3.  </w:t>
      </w:r>
    </w:p>
    <w:p w:rsidR="00922A1E" w:rsidRDefault="00922A1E" w:rsidP="001C432B">
      <w:pPr>
        <w:jc w:val="both"/>
        <w:rPr>
          <w:rFonts w:ascii="Ubuntu" w:hAnsi="Ubuntu"/>
        </w:rPr>
      </w:pPr>
    </w:p>
    <w:p w:rsidR="00496D69" w:rsidRDefault="00496D69" w:rsidP="001C432B">
      <w:pPr>
        <w:jc w:val="both"/>
        <w:rPr>
          <w:rFonts w:ascii="Ubuntu" w:hAnsi="Ubuntu"/>
        </w:rPr>
      </w:pPr>
      <w:r>
        <w:rPr>
          <w:rFonts w:ascii="Ubuntu" w:hAnsi="Ubuntu"/>
        </w:rPr>
        <w:t>Po otrzymaniu zgody na praktykę studenci na co najmniej 5 dni przed rozpoczęciem praktyki dostarczają skierowania wystawione przez Uczelnię.</w:t>
      </w:r>
    </w:p>
    <w:p w:rsidR="000255CA" w:rsidRDefault="001C432B" w:rsidP="001C432B">
      <w:pPr>
        <w:jc w:val="both"/>
        <w:rPr>
          <w:rFonts w:ascii="Ubuntu" w:hAnsi="Ubuntu"/>
        </w:rPr>
      </w:pPr>
      <w:r>
        <w:rPr>
          <w:rFonts w:ascii="Ubuntu" w:hAnsi="Ubuntu"/>
        </w:rPr>
        <w:t xml:space="preserve">W pierwszym dniu praktyki studenci zobowiązani są </w:t>
      </w:r>
      <w:r w:rsidR="00922A1E">
        <w:rPr>
          <w:rFonts w:ascii="Ubuntu" w:hAnsi="Ubuntu"/>
        </w:rPr>
        <w:t xml:space="preserve">do zgłoszenia się w Dziale ds. Pracowniczych i Socjalnych w celu złożenia stosownych oświadczeń oraz </w:t>
      </w:r>
      <w:r>
        <w:rPr>
          <w:rFonts w:ascii="Ubuntu" w:hAnsi="Ubuntu"/>
        </w:rPr>
        <w:t>do</w:t>
      </w:r>
      <w:r w:rsidR="00922A1E">
        <w:rPr>
          <w:rFonts w:ascii="Ubuntu" w:hAnsi="Ubuntu"/>
        </w:rPr>
        <w:t xml:space="preserve"> obowiązkowego </w:t>
      </w:r>
      <w:r>
        <w:rPr>
          <w:rFonts w:ascii="Ubuntu" w:hAnsi="Ubuntu"/>
        </w:rPr>
        <w:t>uczestnictwa  w szkoleniu bhp.</w:t>
      </w:r>
    </w:p>
    <w:p w:rsidR="00496D69" w:rsidRDefault="00496D69" w:rsidP="001C432B">
      <w:pPr>
        <w:jc w:val="both"/>
        <w:rPr>
          <w:rFonts w:ascii="Ubuntu" w:hAnsi="Ubuntu"/>
        </w:rPr>
      </w:pPr>
    </w:p>
    <w:p w:rsidR="00496D69" w:rsidRDefault="00496D69" w:rsidP="001C432B">
      <w:pPr>
        <w:jc w:val="both"/>
        <w:rPr>
          <w:rFonts w:ascii="Ubuntu" w:hAnsi="Ubuntu"/>
        </w:rPr>
      </w:pPr>
    </w:p>
    <w:p w:rsidR="00496D69" w:rsidRDefault="00496D69" w:rsidP="001C432B">
      <w:pPr>
        <w:jc w:val="both"/>
        <w:rPr>
          <w:rFonts w:ascii="Ubuntu" w:hAnsi="Ubuntu"/>
        </w:rPr>
      </w:pPr>
      <w:r>
        <w:rPr>
          <w:rFonts w:ascii="Ubuntu" w:hAnsi="Ubuntu"/>
        </w:rPr>
        <w:t>Do pobrania:</w:t>
      </w:r>
    </w:p>
    <w:p w:rsidR="00496D69" w:rsidRDefault="00496D69" w:rsidP="00496D69">
      <w:pPr>
        <w:pStyle w:val="Akapitzlist"/>
        <w:numPr>
          <w:ilvl w:val="0"/>
          <w:numId w:val="1"/>
        </w:numPr>
        <w:jc w:val="both"/>
        <w:rPr>
          <w:rFonts w:ascii="Ubuntu" w:hAnsi="Ubuntu"/>
        </w:rPr>
      </w:pPr>
      <w:r>
        <w:rPr>
          <w:rFonts w:ascii="Ubuntu" w:hAnsi="Ubuntu"/>
        </w:rPr>
        <w:t>Wniosek na praktykę – załącznik nr 1</w:t>
      </w:r>
    </w:p>
    <w:p w:rsidR="00496D69" w:rsidRDefault="00496D69" w:rsidP="00496D69">
      <w:pPr>
        <w:pStyle w:val="Akapitzlist"/>
        <w:numPr>
          <w:ilvl w:val="0"/>
          <w:numId w:val="1"/>
        </w:numPr>
        <w:jc w:val="both"/>
        <w:rPr>
          <w:rFonts w:ascii="Ubuntu" w:hAnsi="Ubuntu"/>
        </w:rPr>
      </w:pPr>
      <w:r>
        <w:rPr>
          <w:rFonts w:ascii="Ubuntu" w:hAnsi="Ubuntu"/>
        </w:rPr>
        <w:t xml:space="preserve">Roczny plan szkoleń bhp – załącznik nr 2 </w:t>
      </w:r>
    </w:p>
    <w:p w:rsidR="002A4D39" w:rsidRPr="00496D69" w:rsidRDefault="002A4D39" w:rsidP="00496D69">
      <w:pPr>
        <w:pStyle w:val="Akapitzlist"/>
        <w:numPr>
          <w:ilvl w:val="0"/>
          <w:numId w:val="1"/>
        </w:numPr>
        <w:jc w:val="both"/>
        <w:rPr>
          <w:rFonts w:ascii="Ubuntu" w:hAnsi="Ubuntu"/>
        </w:rPr>
      </w:pPr>
      <w:r>
        <w:rPr>
          <w:rFonts w:ascii="Ubuntu" w:hAnsi="Ubuntu"/>
        </w:rPr>
        <w:t>Dane osobowe – załącznik nr 3</w:t>
      </w:r>
    </w:p>
    <w:p w:rsidR="000255CA" w:rsidRDefault="000255CA"/>
    <w:sectPr w:rsidR="00025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B737A"/>
    <w:multiLevelType w:val="hybridMultilevel"/>
    <w:tmpl w:val="AF909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CA"/>
    <w:rsid w:val="000255CA"/>
    <w:rsid w:val="001C432B"/>
    <w:rsid w:val="002A4D39"/>
    <w:rsid w:val="00333EE7"/>
    <w:rsid w:val="00496D69"/>
    <w:rsid w:val="0071157E"/>
    <w:rsid w:val="0071165D"/>
    <w:rsid w:val="00922A1E"/>
    <w:rsid w:val="00CB3BD5"/>
    <w:rsid w:val="00D32E4A"/>
    <w:rsid w:val="00DB6E08"/>
    <w:rsid w:val="00E1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4EC3"/>
  <w15:chartTrackingRefBased/>
  <w15:docId w15:val="{010672C0-5188-4E26-89AC-88C0D3F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GCZD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Skrzyńska</dc:creator>
  <cp:keywords/>
  <dc:description/>
  <cp:lastModifiedBy>Dorota Skrzynska</cp:lastModifiedBy>
  <cp:revision>5</cp:revision>
  <cp:lastPrinted>2021-09-29T08:13:00Z</cp:lastPrinted>
  <dcterms:created xsi:type="dcterms:W3CDTF">2024-02-14T10:00:00Z</dcterms:created>
  <dcterms:modified xsi:type="dcterms:W3CDTF">2024-02-14T10:51:00Z</dcterms:modified>
</cp:coreProperties>
</file>